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160" w:line="278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40"/>
          <w:shd w:fill="auto" w:val="clear"/>
        </w:rPr>
      </w:pPr>
      <w:r>
        <w:rPr>
          <w:rFonts w:ascii="Aptos" w:hAnsi="Aptos" w:cs="Aptos" w:eastAsia="Aptos"/>
          <w:color w:val="auto"/>
          <w:spacing w:val="0"/>
          <w:position w:val="0"/>
          <w:sz w:val="40"/>
          <w:shd w:fill="auto" w:val="clear"/>
        </w:rPr>
        <w:t xml:space="preserve"> </w:t>
      </w:r>
    </w:p>
    <w:p>
      <w:pPr>
        <w:spacing w:before="0" w:after="160" w:line="278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40"/>
          <w:shd w:fill="auto" w:val="clear"/>
        </w:rPr>
      </w:pPr>
    </w:p>
    <w:p>
      <w:pPr>
        <w:spacing w:before="0" w:after="160" w:line="278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40"/>
          <w:shd w:fill="auto" w:val="clear"/>
        </w:rPr>
      </w:pPr>
      <w:r>
        <w:rPr>
          <w:rFonts w:ascii="Aptos" w:hAnsi="Aptos" w:cs="Aptos" w:eastAsia="Aptos"/>
          <w:color w:val="auto"/>
          <w:spacing w:val="0"/>
          <w:position w:val="0"/>
          <w:sz w:val="40"/>
          <w:shd w:fill="auto" w:val="clear"/>
        </w:rPr>
        <w:t xml:space="preserve">Aš lenkiuosi Tau</w:t>
      </w:r>
    </w:p>
    <w:p>
      <w:pPr>
        <w:spacing w:before="0" w:after="160" w:line="278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160" w:line="278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32"/>
          <w:shd w:fill="auto" w:val="clear"/>
        </w:rPr>
      </w:pPr>
      <w:r>
        <w:rPr>
          <w:rFonts w:ascii="Aptos" w:hAnsi="Aptos" w:cs="Aptos" w:eastAsia="Aptos"/>
          <w:color w:val="auto"/>
          <w:spacing w:val="0"/>
          <w:position w:val="0"/>
          <w:sz w:val="32"/>
          <w:shd w:fill="auto" w:val="clear"/>
        </w:rPr>
        <w:t xml:space="preserve">Aš lenkiuosi Tau, nes pamilai mane</w:t>
      </w:r>
    </w:p>
    <w:p>
      <w:pPr>
        <w:spacing w:before="0" w:after="160" w:line="278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32"/>
          <w:shd w:fill="auto" w:val="clear"/>
        </w:rPr>
      </w:pPr>
      <w:r>
        <w:rPr>
          <w:rFonts w:ascii="Aptos" w:hAnsi="Aptos" w:cs="Aptos" w:eastAsia="Aptos"/>
          <w:color w:val="auto"/>
          <w:spacing w:val="0"/>
          <w:position w:val="0"/>
          <w:sz w:val="32"/>
          <w:shd w:fill="auto" w:val="clear"/>
        </w:rPr>
        <w:t xml:space="preserve">Dar tada, kai aš nebuvau vertas to.</w:t>
      </w:r>
    </w:p>
    <w:p>
      <w:pPr>
        <w:spacing w:before="0" w:after="160" w:line="278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32"/>
          <w:shd w:fill="auto" w:val="clear"/>
        </w:rPr>
      </w:pPr>
      <w:r>
        <w:rPr>
          <w:rFonts w:ascii="Aptos" w:hAnsi="Aptos" w:cs="Aptos" w:eastAsia="Aptos"/>
          <w:color w:val="auto"/>
          <w:spacing w:val="0"/>
          <w:position w:val="0"/>
          <w:sz w:val="32"/>
          <w:shd w:fill="auto" w:val="clear"/>
        </w:rPr>
        <w:t xml:space="preserve">Vaikš</w:t>
      </w:r>
      <w:r>
        <w:rPr>
          <w:rFonts w:ascii="Calibri" w:hAnsi="Calibri" w:cs="Calibri" w:eastAsia="Calibri"/>
          <w:color w:val="auto"/>
          <w:spacing w:val="0"/>
          <w:position w:val="0"/>
          <w:sz w:val="32"/>
          <w:shd w:fill="auto" w:val="clear"/>
        </w:rPr>
        <w:t xml:space="preserve">č</w:t>
      </w:r>
      <w:r>
        <w:rPr>
          <w:rFonts w:ascii="Aptos" w:hAnsi="Aptos" w:cs="Aptos" w:eastAsia="Aptos"/>
          <w:color w:val="auto"/>
          <w:spacing w:val="0"/>
          <w:position w:val="0"/>
          <w:sz w:val="32"/>
          <w:shd w:fill="auto" w:val="clear"/>
        </w:rPr>
        <w:t xml:space="preserve">iojau savais, keliais ir sau gyvenau,</w:t>
      </w:r>
    </w:p>
    <w:p>
      <w:pPr>
        <w:spacing w:before="0" w:after="160" w:line="278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32"/>
          <w:shd w:fill="auto" w:val="clear"/>
        </w:rPr>
      </w:pPr>
      <w:r>
        <w:rPr>
          <w:rFonts w:ascii="Aptos" w:hAnsi="Aptos" w:cs="Aptos" w:eastAsia="Aptos"/>
          <w:color w:val="auto"/>
          <w:spacing w:val="0"/>
          <w:position w:val="0"/>
          <w:sz w:val="32"/>
          <w:shd w:fill="auto" w:val="clear"/>
        </w:rPr>
        <w:t xml:space="preserve">Tu panorai man atiduot tai, k</w:t>
      </w:r>
      <w:r>
        <w:rPr>
          <w:rFonts w:ascii="Calibri" w:hAnsi="Calibri" w:cs="Calibri" w:eastAsia="Calibri"/>
          <w:color w:val="auto"/>
          <w:spacing w:val="0"/>
          <w:position w:val="0"/>
          <w:sz w:val="32"/>
          <w:shd w:fill="auto" w:val="clear"/>
        </w:rPr>
        <w:t xml:space="preserve">ą</w:t>
      </w:r>
      <w:r>
        <w:rPr>
          <w:rFonts w:ascii="Aptos" w:hAnsi="Aptos" w:cs="Aptos" w:eastAsia="Aptos"/>
          <w:color w:val="auto"/>
          <w:spacing w:val="0"/>
          <w:position w:val="0"/>
          <w:sz w:val="32"/>
          <w:shd w:fill="auto" w:val="clear"/>
        </w:rPr>
        <w:t xml:space="preserve"> tur</w:t>
      </w:r>
      <w:r>
        <w:rPr>
          <w:rFonts w:ascii="Calibri" w:hAnsi="Calibri" w:cs="Calibri" w:eastAsia="Calibri"/>
          <w:color w:val="auto"/>
          <w:spacing w:val="0"/>
          <w:position w:val="0"/>
          <w:sz w:val="32"/>
          <w:shd w:fill="auto" w:val="clear"/>
        </w:rPr>
        <w:t xml:space="preserve">ė</w:t>
      </w:r>
      <w:r>
        <w:rPr>
          <w:rFonts w:ascii="Aptos" w:hAnsi="Aptos" w:cs="Aptos" w:eastAsia="Aptos"/>
          <w:color w:val="auto"/>
          <w:spacing w:val="0"/>
          <w:position w:val="0"/>
          <w:sz w:val="32"/>
          <w:shd w:fill="auto" w:val="clear"/>
        </w:rPr>
        <w:t xml:space="preserve">jai pa</w:t>
      </w:r>
      <w:r>
        <w:rPr>
          <w:rFonts w:ascii="Calibri" w:hAnsi="Calibri" w:cs="Calibri" w:eastAsia="Calibri"/>
          <w:color w:val="auto"/>
          <w:spacing w:val="0"/>
          <w:position w:val="0"/>
          <w:sz w:val="32"/>
          <w:shd w:fill="auto" w:val="clear"/>
        </w:rPr>
        <w:t xml:space="preserve">č</w:t>
      </w:r>
      <w:r>
        <w:rPr>
          <w:rFonts w:ascii="Aptos" w:hAnsi="Aptos" w:cs="Aptos" w:eastAsia="Aptos"/>
          <w:color w:val="auto"/>
          <w:spacing w:val="0"/>
          <w:position w:val="0"/>
          <w:sz w:val="32"/>
          <w:shd w:fill="auto" w:val="clear"/>
        </w:rPr>
        <w:t xml:space="preserve">io brangiausio.</w:t>
      </w:r>
    </w:p>
    <w:p>
      <w:pPr>
        <w:spacing w:before="0" w:after="160" w:line="278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160" w:line="278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32"/>
          <w:shd w:fill="auto" w:val="clear"/>
        </w:rPr>
      </w:pPr>
      <w:r>
        <w:rPr>
          <w:rFonts w:ascii="Aptos" w:hAnsi="Aptos" w:cs="Aptos" w:eastAsia="Aptos"/>
          <w:color w:val="auto"/>
          <w:spacing w:val="0"/>
          <w:position w:val="0"/>
          <w:sz w:val="32"/>
          <w:shd w:fill="auto" w:val="clear"/>
        </w:rPr>
        <w:t xml:space="preserve">Viešpatie, a</w:t>
      </w:r>
      <w:r>
        <w:rPr>
          <w:rFonts w:ascii="Calibri" w:hAnsi="Calibri" w:cs="Calibri" w:eastAsia="Calibri"/>
          <w:color w:val="auto"/>
          <w:spacing w:val="0"/>
          <w:position w:val="0"/>
          <w:sz w:val="32"/>
          <w:shd w:fill="auto" w:val="clear"/>
        </w:rPr>
        <w:t xml:space="preserve">č</w:t>
      </w:r>
      <w:r>
        <w:rPr>
          <w:rFonts w:ascii="Aptos" w:hAnsi="Aptos" w:cs="Aptos" w:eastAsia="Aptos"/>
          <w:color w:val="auto"/>
          <w:spacing w:val="0"/>
          <w:position w:val="0"/>
          <w:sz w:val="32"/>
          <w:shd w:fill="auto" w:val="clear"/>
        </w:rPr>
        <w:t xml:space="preserve">i</w:t>
      </w:r>
      <w:r>
        <w:rPr>
          <w:rFonts w:ascii="Calibri" w:hAnsi="Calibri" w:cs="Calibri" w:eastAsia="Calibri"/>
          <w:color w:val="auto"/>
          <w:spacing w:val="0"/>
          <w:position w:val="0"/>
          <w:sz w:val="32"/>
          <w:shd w:fill="auto" w:val="clear"/>
        </w:rPr>
        <w:t xml:space="preserve">ū</w:t>
      </w:r>
      <w:r>
        <w:rPr>
          <w:rFonts w:ascii="Aptos" w:hAnsi="Aptos" w:cs="Aptos" w:eastAsia="Aptos"/>
          <w:color w:val="auto"/>
          <w:spacing w:val="0"/>
          <w:position w:val="0"/>
          <w:sz w:val="32"/>
          <w:shd w:fill="auto" w:val="clear"/>
        </w:rPr>
        <w:t xml:space="preserve"> Tau, kad Tu taip stipriai </w:t>
      </w:r>
      <w:r>
        <w:rPr>
          <w:rFonts w:ascii="Aptos" w:hAnsi="Aptos" w:cs="Aptos" w:eastAsia="Aptos"/>
          <w:color w:val="auto"/>
          <w:spacing w:val="0"/>
          <w:position w:val="0"/>
          <w:sz w:val="32"/>
          <w:shd w:fill="auto" w:val="clear"/>
        </w:rPr>
        <w:t xml:space="preserve">mane </w:t>
      </w:r>
      <w:r>
        <w:rPr>
          <w:rFonts w:ascii="Aptos" w:hAnsi="Aptos" w:cs="Aptos" w:eastAsia="Aptos"/>
          <w:color w:val="auto"/>
          <w:spacing w:val="0"/>
          <w:position w:val="0"/>
          <w:sz w:val="32"/>
          <w:shd w:fill="auto" w:val="clear"/>
        </w:rPr>
        <w:t xml:space="preserve">pamilai.</w:t>
      </w:r>
    </w:p>
    <w:p>
      <w:pPr>
        <w:spacing w:before="0" w:after="160" w:line="278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32"/>
          <w:shd w:fill="auto" w:val="clear"/>
        </w:rPr>
      </w:pPr>
      <w:r>
        <w:rPr>
          <w:rFonts w:ascii="Aptos" w:hAnsi="Aptos" w:cs="Aptos" w:eastAsia="Aptos"/>
          <w:color w:val="auto"/>
          <w:spacing w:val="0"/>
          <w:position w:val="0"/>
          <w:sz w:val="32"/>
          <w:shd w:fill="auto" w:val="clear"/>
        </w:rPr>
        <w:t xml:space="preserve">Tu </w:t>
      </w:r>
      <w:r>
        <w:rPr>
          <w:rFonts w:ascii="Calibri" w:hAnsi="Calibri" w:cs="Calibri" w:eastAsia="Calibri"/>
          <w:color w:val="auto"/>
          <w:spacing w:val="0"/>
          <w:position w:val="0"/>
          <w:sz w:val="32"/>
          <w:shd w:fill="auto" w:val="clear"/>
        </w:rPr>
        <w:t xml:space="preserve">į</w:t>
      </w:r>
      <w:r>
        <w:rPr>
          <w:rFonts w:ascii="Aptos" w:hAnsi="Aptos" w:cs="Aptos" w:eastAsia="Aptos"/>
          <w:color w:val="auto"/>
          <w:spacing w:val="0"/>
          <w:position w:val="0"/>
          <w:sz w:val="32"/>
          <w:shd w:fill="auto" w:val="clear"/>
        </w:rPr>
        <w:t xml:space="preserve">rodei savo meil</w:t>
      </w:r>
      <w:r>
        <w:rPr>
          <w:rFonts w:ascii="Calibri" w:hAnsi="Calibri" w:cs="Calibri" w:eastAsia="Calibri"/>
          <w:color w:val="auto"/>
          <w:spacing w:val="0"/>
          <w:position w:val="0"/>
          <w:sz w:val="32"/>
          <w:shd w:fill="auto" w:val="clear"/>
        </w:rPr>
        <w:t xml:space="preserve">ę</w:t>
      </w:r>
      <w:r>
        <w:rPr>
          <w:rFonts w:ascii="Aptos" w:hAnsi="Aptos" w:cs="Aptos" w:eastAsia="Aptos"/>
          <w:color w:val="auto"/>
          <w:spacing w:val="0"/>
          <w:position w:val="0"/>
          <w:sz w:val="32"/>
          <w:shd w:fill="auto" w:val="clear"/>
        </w:rPr>
        <w:t xml:space="preserve">, mirdamas ant kry</w:t>
      </w:r>
      <w:r>
        <w:rPr>
          <w:rFonts w:ascii="Calibri" w:hAnsi="Calibri" w:cs="Calibri" w:eastAsia="Calibri"/>
          <w:color w:val="auto"/>
          <w:spacing w:val="0"/>
          <w:position w:val="0"/>
          <w:sz w:val="32"/>
          <w:shd w:fill="auto" w:val="clear"/>
        </w:rPr>
        <w:t xml:space="preserve">ž</w:t>
      </w:r>
      <w:r>
        <w:rPr>
          <w:rFonts w:ascii="Aptos" w:hAnsi="Aptos" w:cs="Aptos" w:eastAsia="Aptos"/>
          <w:color w:val="auto"/>
          <w:spacing w:val="0"/>
          <w:position w:val="0"/>
          <w:sz w:val="32"/>
          <w:shd w:fill="auto" w:val="clear"/>
        </w:rPr>
        <w:t xml:space="preserve">iaus u</w:t>
      </w:r>
      <w:r>
        <w:rPr>
          <w:rFonts w:ascii="Calibri" w:hAnsi="Calibri" w:cs="Calibri" w:eastAsia="Calibri"/>
          <w:color w:val="auto"/>
          <w:spacing w:val="0"/>
          <w:position w:val="0"/>
          <w:sz w:val="32"/>
          <w:shd w:fill="auto" w:val="clear"/>
        </w:rPr>
        <w:t xml:space="preserve">ž</w:t>
      </w:r>
      <w:r>
        <w:rPr>
          <w:rFonts w:ascii="Aptos" w:hAnsi="Aptos" w:cs="Aptos" w:eastAsia="Aptos"/>
          <w:color w:val="auto"/>
          <w:spacing w:val="0"/>
          <w:position w:val="0"/>
          <w:sz w:val="32"/>
          <w:shd w:fill="auto" w:val="clear"/>
        </w:rPr>
        <w:t xml:space="preserve"> mane.</w:t>
      </w:r>
    </w:p>
    <w:p>
      <w:pPr>
        <w:spacing w:before="0" w:after="160" w:line="278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32"/>
          <w:shd w:fill="auto" w:val="clear"/>
        </w:rPr>
      </w:pPr>
      <w:r>
        <w:rPr>
          <w:rFonts w:ascii="Aptos" w:hAnsi="Aptos" w:cs="Aptos" w:eastAsia="Aptos"/>
          <w:color w:val="auto"/>
          <w:spacing w:val="0"/>
          <w:position w:val="0"/>
          <w:sz w:val="32"/>
          <w:shd w:fill="auto" w:val="clear"/>
        </w:rPr>
        <w:t xml:space="preserve">Viešpatie, a</w:t>
      </w:r>
      <w:r>
        <w:rPr>
          <w:rFonts w:ascii="Calibri" w:hAnsi="Calibri" w:cs="Calibri" w:eastAsia="Calibri"/>
          <w:color w:val="auto"/>
          <w:spacing w:val="0"/>
          <w:position w:val="0"/>
          <w:sz w:val="32"/>
          <w:shd w:fill="auto" w:val="clear"/>
        </w:rPr>
        <w:t xml:space="preserve">č</w:t>
      </w:r>
      <w:r>
        <w:rPr>
          <w:rFonts w:ascii="Aptos" w:hAnsi="Aptos" w:cs="Aptos" w:eastAsia="Aptos"/>
          <w:color w:val="auto"/>
          <w:spacing w:val="0"/>
          <w:position w:val="0"/>
          <w:sz w:val="32"/>
          <w:shd w:fill="auto" w:val="clear"/>
        </w:rPr>
        <w:t xml:space="preserve">i</w:t>
      </w:r>
      <w:r>
        <w:rPr>
          <w:rFonts w:ascii="Calibri" w:hAnsi="Calibri" w:cs="Calibri" w:eastAsia="Calibri"/>
          <w:color w:val="auto"/>
          <w:spacing w:val="0"/>
          <w:position w:val="0"/>
          <w:sz w:val="32"/>
          <w:shd w:fill="auto" w:val="clear"/>
        </w:rPr>
        <w:t xml:space="preserve">ū</w:t>
      </w:r>
      <w:r>
        <w:rPr>
          <w:rFonts w:ascii="Aptos" w:hAnsi="Aptos" w:cs="Aptos" w:eastAsia="Aptos"/>
          <w:color w:val="auto"/>
          <w:spacing w:val="0"/>
          <w:position w:val="0"/>
          <w:sz w:val="32"/>
          <w:shd w:fill="auto" w:val="clear"/>
        </w:rPr>
        <w:t xml:space="preserve"> Tau, kad Tu taip stipriai </w:t>
      </w:r>
      <w:r>
        <w:rPr>
          <w:rFonts w:ascii="Aptos" w:hAnsi="Aptos" w:cs="Aptos" w:eastAsia="Aptos"/>
          <w:color w:val="auto"/>
          <w:spacing w:val="0"/>
          <w:position w:val="0"/>
          <w:sz w:val="32"/>
          <w:shd w:fill="auto" w:val="clear"/>
        </w:rPr>
        <w:t xml:space="preserve">mane </w:t>
      </w:r>
      <w:r>
        <w:rPr>
          <w:rFonts w:ascii="Aptos" w:hAnsi="Aptos" w:cs="Aptos" w:eastAsia="Aptos"/>
          <w:color w:val="auto"/>
          <w:spacing w:val="0"/>
          <w:position w:val="0"/>
          <w:sz w:val="32"/>
          <w:shd w:fill="auto" w:val="clear"/>
        </w:rPr>
        <w:t xml:space="preserve">pamilai.</w:t>
      </w:r>
    </w:p>
    <w:p>
      <w:pPr>
        <w:spacing w:before="0" w:after="160" w:line="278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36"/>
          <w:shd w:fill="auto" w:val="clear"/>
        </w:rPr>
      </w:pPr>
      <w:r>
        <w:rPr>
          <w:rFonts w:ascii="Aptos" w:hAnsi="Aptos" w:cs="Aptos" w:eastAsia="Aptos"/>
          <w:color w:val="auto"/>
          <w:spacing w:val="0"/>
          <w:position w:val="0"/>
          <w:sz w:val="32"/>
          <w:shd w:fill="auto" w:val="clear"/>
        </w:rPr>
        <w:t xml:space="preserve">Tu, praliejai savo krauj</w:t>
      </w:r>
      <w:r>
        <w:rPr>
          <w:rFonts w:ascii="Calibri" w:hAnsi="Calibri" w:cs="Calibri" w:eastAsia="Calibri"/>
          <w:color w:val="auto"/>
          <w:spacing w:val="0"/>
          <w:position w:val="0"/>
          <w:sz w:val="32"/>
          <w:shd w:fill="auto" w:val="clear"/>
        </w:rPr>
        <w:t xml:space="preserve">ą</w:t>
      </w:r>
      <w:r>
        <w:rPr>
          <w:rFonts w:ascii="Aptos" w:hAnsi="Aptos" w:cs="Aptos" w:eastAsia="Aptos"/>
          <w:color w:val="auto"/>
          <w:spacing w:val="0"/>
          <w:position w:val="0"/>
          <w:sz w:val="32"/>
          <w:shd w:fill="auto" w:val="clear"/>
        </w:rPr>
        <w:t xml:space="preserve"> u</w:t>
      </w:r>
      <w:r>
        <w:rPr>
          <w:rFonts w:ascii="Calibri" w:hAnsi="Calibri" w:cs="Calibri" w:eastAsia="Calibri"/>
          <w:color w:val="auto"/>
          <w:spacing w:val="0"/>
          <w:position w:val="0"/>
          <w:sz w:val="32"/>
          <w:shd w:fill="auto" w:val="clear"/>
        </w:rPr>
        <w:t xml:space="preserve">ž</w:t>
      </w:r>
      <w:r>
        <w:rPr>
          <w:rFonts w:ascii="Aptos" w:hAnsi="Aptos" w:cs="Aptos" w:eastAsia="Aptos"/>
          <w:color w:val="auto"/>
          <w:spacing w:val="0"/>
          <w:position w:val="0"/>
          <w:sz w:val="32"/>
          <w:shd w:fill="auto" w:val="clear"/>
        </w:rPr>
        <w:t xml:space="preserve"> mano kaltes.</w:t>
      </w:r>
    </w:p>
    <w:p>
      <w:pPr>
        <w:spacing w:before="0" w:after="160" w:line="278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36"/>
          <w:shd w:fill="auto" w:val="clear"/>
        </w:rPr>
      </w:pPr>
    </w:p>
    <w:p>
      <w:pPr>
        <w:spacing w:before="0" w:after="160" w:line="278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36"/>
          <w:shd w:fill="auto" w:val="clear"/>
        </w:rPr>
      </w:pPr>
    </w:p>
    <w:p>
      <w:pPr>
        <w:spacing w:before="0" w:after="160" w:line="278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36"/>
          <w:shd w:fill="auto" w:val="clear"/>
        </w:rPr>
      </w:pPr>
    </w:p>
    <w:p>
      <w:pPr>
        <w:spacing w:before="0" w:after="160" w:line="278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36"/>
          <w:shd w:fill="auto" w:val="clear"/>
        </w:rPr>
      </w:pPr>
    </w:p>
    <w:p>
      <w:pPr>
        <w:spacing w:before="0" w:after="160" w:line="278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36"/>
          <w:shd w:fill="auto" w:val="clear"/>
        </w:rPr>
      </w:pPr>
    </w:p>
    <w:p>
      <w:pPr>
        <w:spacing w:before="0" w:after="160" w:line="278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36"/>
          <w:shd w:fill="auto" w:val="clear"/>
        </w:rPr>
      </w:pPr>
    </w:p>
    <w:p>
      <w:pPr>
        <w:spacing w:before="0" w:after="160" w:line="278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36"/>
          <w:shd w:fill="auto" w:val="clear"/>
        </w:rPr>
      </w:pPr>
    </w:p>
    <w:p>
      <w:pPr>
        <w:spacing w:before="0" w:after="160" w:line="278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36"/>
          <w:shd w:fill="auto" w:val="clear"/>
        </w:rPr>
      </w:pPr>
    </w:p>
    <w:p>
      <w:pPr>
        <w:spacing w:before="0" w:after="160" w:line="278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36"/>
          <w:shd w:fill="auto" w:val="clear"/>
        </w:rPr>
      </w:pPr>
    </w:p>
    <w:p>
      <w:pPr>
        <w:spacing w:before="0" w:after="160" w:line="278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36"/>
          <w:shd w:fill="auto" w:val="clear"/>
        </w:rPr>
      </w:pPr>
    </w:p>
    <w:p>
      <w:pPr>
        <w:spacing w:before="0" w:after="160" w:line="278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36"/>
          <w:shd w:fill="auto" w:val="clear"/>
        </w:rPr>
      </w:pPr>
    </w:p>
    <w:p>
      <w:pPr>
        <w:spacing w:before="0" w:after="160" w:line="278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36"/>
          <w:shd w:fill="auto" w:val="clear"/>
        </w:rPr>
      </w:pPr>
    </w:p>
    <w:p>
      <w:pPr>
        <w:spacing w:before="0" w:after="160" w:line="278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36"/>
          <w:shd w:fill="auto" w:val="clear"/>
        </w:rPr>
      </w:pPr>
    </w:p>
    <w:p>
      <w:pPr>
        <w:spacing w:before="0" w:after="160" w:line="278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36"/>
          <w:shd w:fill="auto" w:val="clear"/>
        </w:rPr>
      </w:pPr>
      <w:r>
        <w:rPr>
          <w:rFonts w:ascii="Aptos" w:hAnsi="Aptos" w:cs="Aptos" w:eastAsia="Aptos"/>
          <w:color w:val="auto"/>
          <w:spacing w:val="0"/>
          <w:position w:val="0"/>
          <w:sz w:val="36"/>
          <w:shd w:fill="auto" w:val="clear"/>
        </w:rPr>
        <w:t xml:space="preserve">Aš lenkiuosi Tau</w:t>
      </w:r>
    </w:p>
    <w:p>
      <w:pPr>
        <w:spacing w:before="0" w:after="160" w:line="278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36"/>
          <w:shd w:fill="auto" w:val="clear"/>
        </w:rPr>
      </w:pPr>
    </w:p>
    <w:p>
      <w:pPr>
        <w:spacing w:before="0" w:after="160" w:line="278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160" w:line="278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A|                Bm|              E|    A C#m|</w:t>
      </w:r>
    </w:p>
    <w:p>
      <w:pPr>
        <w:spacing w:before="0" w:after="160" w:line="278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Aš lenkiuosi Tau, nes pamilai mane</w:t>
      </w:r>
    </w:p>
    <w:p>
      <w:pPr>
        <w:spacing w:before="0" w:after="160" w:line="278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F#m           F#m/E|     D|          E | E |</w:t>
      </w:r>
    </w:p>
    <w:p>
      <w:pPr>
        <w:spacing w:before="0" w:after="160" w:line="278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Dar tada, kai aš nebuvau vertas to.</w:t>
      </w:r>
    </w:p>
    <w:p>
      <w:pPr>
        <w:spacing w:before="0" w:after="160" w:line="278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A|                    Bm|               E|     A C#m|</w:t>
      </w:r>
    </w:p>
    <w:p>
      <w:pPr>
        <w:spacing w:before="0" w:after="160" w:line="278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Vaikščiojau savais, keliais ir sau gyvenau,</w:t>
      </w:r>
    </w:p>
    <w:p>
      <w:pPr>
        <w:spacing w:before="0" w:after="160" w:line="278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F#m             F#m/E|  D |          Bm|                   C#7|</w:t>
      </w:r>
    </w:p>
    <w:p>
      <w:pPr>
        <w:spacing w:before="0" w:after="160" w:line="278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Tu panorai man atiduot tai, ką turėjai pačio brangiausio.</w:t>
      </w:r>
    </w:p>
    <w:p>
      <w:pPr>
        <w:spacing w:before="0" w:after="160" w:line="278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160" w:line="278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160" w:line="278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F#m    F#m/E|  Bm   Bm/A|          E E/G#|        A A/G#|</w:t>
      </w:r>
    </w:p>
    <w:p>
      <w:pPr>
        <w:spacing w:before="0" w:after="160" w:line="278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Viešpatie, ačiū Tau, kad Tu taip stipriai mane pamilai.</w:t>
      </w:r>
    </w:p>
    <w:p>
      <w:pPr>
        <w:spacing w:before="0" w:after="160" w:line="278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F#m |                 D|                           C#7 | C#7|</w:t>
      </w:r>
    </w:p>
    <w:p>
      <w:pPr>
        <w:spacing w:before="0" w:after="160" w:line="278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Tu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įrodei savo meilę, mirdamas ant kryžiaus už mane.</w:t>
      </w:r>
    </w:p>
    <w:p>
      <w:pPr>
        <w:spacing w:before="0" w:after="160" w:line="278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F#m      F#m/E| Bm Bm/A|          E E/G#|     A A/G#|</w:t>
      </w:r>
    </w:p>
    <w:p>
      <w:pPr>
        <w:spacing w:before="0" w:after="160" w:line="278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Viešpatie, ačiū Tau, kad Tu taip stipriai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mane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pamilai .</w:t>
      </w:r>
    </w:p>
    <w:p>
      <w:pPr>
        <w:spacing w:before="0" w:after="160" w:line="278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| F#m                       |D    |C#7 |               C#7… E.|</w:t>
      </w:r>
    </w:p>
    <w:p>
      <w:pPr>
        <w:spacing w:before="0" w:after="160" w:line="278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Tu, praliejai savo kraują už mano kaltes.</w:t>
      </w:r>
    </w:p>
    <w:p>
      <w:pPr>
        <w:spacing w:before="0" w:after="160" w:line="278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6"/>
          <w:shd w:fill="auto" w:val="clear"/>
        </w:rPr>
      </w:pPr>
    </w:p>
    <w:p>
      <w:pPr>
        <w:spacing w:before="0" w:after="160" w:line="278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36"/>
          <w:shd w:fill="auto" w:val="clear"/>
        </w:rPr>
      </w:pPr>
    </w:p>
    <w:p>
      <w:pPr>
        <w:spacing w:before="0" w:after="160" w:line="278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36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numbering.xml" Id="docRId0" Type="http://schemas.openxmlformats.org/officeDocument/2006/relationships/numbering"/><Relationship Target="styles.xml" Id="docRId1" Type="http://schemas.openxmlformats.org/officeDocument/2006/relationships/styles"/></Relationships>
</file>